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9A" w:rsidRPr="00A4669A" w:rsidRDefault="00A4669A" w:rsidP="00A466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A4669A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ru-RU"/>
        </w:rPr>
        <w:t>ПЕРЕЧЕНЬ ДОКУМЕНТОВ </w:t>
      </w:r>
      <w:r w:rsidRPr="00A4669A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ru-RU"/>
        </w:rPr>
        <w:br/>
        <w:t>необходимых для согласования и выдачи технических условий </w:t>
      </w:r>
      <w:r w:rsidRPr="00A4669A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ru-RU"/>
        </w:rPr>
        <w:br/>
        <w:t>на размещение наружной рекламы и рекламно-информационных знаков вдоль </w:t>
      </w:r>
      <w:r w:rsidRPr="00A4669A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ru-RU"/>
        </w:rPr>
        <w:br/>
        <w:t>автомобильных дорог регионального значения.</w:t>
      </w:r>
    </w:p>
    <w:p w:rsidR="00B3326A" w:rsidRDefault="00A4669A" w:rsidP="00A4669A">
      <w:r w:rsidRPr="00A4669A">
        <w:rPr>
          <w:rFonts w:ascii="Verdana" w:eastAsia="Times New Roman" w:hAnsi="Verdana" w:cs="Times New Roman"/>
          <w:color w:val="052635"/>
          <w:sz w:val="18"/>
          <w:szCs w:val="18"/>
          <w:shd w:val="clear" w:color="auto" w:fill="FFFFFF"/>
          <w:lang w:eastAsia="ru-RU"/>
        </w:rPr>
        <w:t>1. Письменное заявление от юридических и физических лиц в адрес Управления «</w:t>
      </w:r>
      <w:proofErr w:type="spellStart"/>
      <w:r w:rsidRPr="00A4669A">
        <w:rPr>
          <w:rFonts w:ascii="Verdana" w:eastAsia="Times New Roman" w:hAnsi="Verdana" w:cs="Times New Roman"/>
          <w:color w:val="052635"/>
          <w:sz w:val="18"/>
          <w:szCs w:val="18"/>
          <w:shd w:val="clear" w:color="auto" w:fill="FFFFFF"/>
          <w:lang w:eastAsia="ru-RU"/>
        </w:rPr>
        <w:t>Мосавтодор</w:t>
      </w:r>
      <w:proofErr w:type="spellEnd"/>
      <w:r w:rsidRPr="00A4669A">
        <w:rPr>
          <w:rFonts w:ascii="Verdana" w:eastAsia="Times New Roman" w:hAnsi="Verdana" w:cs="Times New Roman"/>
          <w:color w:val="052635"/>
          <w:sz w:val="18"/>
          <w:szCs w:val="18"/>
          <w:shd w:val="clear" w:color="auto" w:fill="FFFFFF"/>
          <w:lang w:eastAsia="ru-RU"/>
        </w:rPr>
        <w:t>» о своих намерениях размещения рекламы или рекламно-информационного знака с обязательным указанием: точной привязки к автодороге (км + м, право/лево); информации о возможных звуковых сигналах, издаваемых рекламой и их мощность; светового режима работы рекламного щита, параметры световых и осветительных устройств. </w:t>
      </w:r>
      <w:r w:rsidRPr="00A4669A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br/>
      </w:r>
      <w:bookmarkStart w:id="0" w:name="_GoBack"/>
      <w:bookmarkEnd w:id="0"/>
      <w:r w:rsidRPr="00A4669A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br/>
      </w:r>
      <w:r w:rsidRPr="00A4669A">
        <w:rPr>
          <w:rFonts w:ascii="Verdana" w:eastAsia="Times New Roman" w:hAnsi="Verdana" w:cs="Times New Roman"/>
          <w:color w:val="052635"/>
          <w:sz w:val="18"/>
          <w:szCs w:val="18"/>
          <w:shd w:val="clear" w:color="auto" w:fill="FFFFFF"/>
          <w:lang w:eastAsia="ru-RU"/>
        </w:rPr>
        <w:t>2. Карту-схему предполагаемого места размещения наружной рекламы или рекламно-информационных знаков с привязками в плане к километровому столбу, по высоте к поверхности проезжей части улицы или автомобильной дороги и расстояния от бровки земляного полотна или бортового камня до крайнего элемента рекламной конструкции. </w:t>
      </w:r>
      <w:r w:rsidRPr="00A4669A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br/>
      </w:r>
      <w:r w:rsidRPr="00A4669A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br/>
      </w:r>
      <w:r w:rsidRPr="00A4669A">
        <w:rPr>
          <w:rFonts w:ascii="Verdana" w:eastAsia="Times New Roman" w:hAnsi="Verdana" w:cs="Times New Roman"/>
          <w:color w:val="052635"/>
          <w:sz w:val="18"/>
          <w:szCs w:val="18"/>
          <w:shd w:val="clear" w:color="auto" w:fill="FFFFFF"/>
          <w:lang w:eastAsia="ru-RU"/>
        </w:rPr>
        <w:t>3. Эскиз - фото рекламной конструкции в цвете с фрагментом участка а/дороги. </w:t>
      </w:r>
      <w:r w:rsidRPr="00A4669A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br/>
      </w:r>
      <w:r w:rsidRPr="00A4669A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br/>
      </w:r>
      <w:r w:rsidRPr="00A4669A">
        <w:rPr>
          <w:rFonts w:ascii="Verdana" w:eastAsia="Times New Roman" w:hAnsi="Verdana" w:cs="Times New Roman"/>
          <w:color w:val="052635"/>
          <w:sz w:val="18"/>
          <w:szCs w:val="18"/>
          <w:shd w:val="clear" w:color="auto" w:fill="FFFFFF"/>
          <w:lang w:eastAsia="ru-RU"/>
        </w:rPr>
        <w:t>4. Копию дислокации участка автодороги с указанием предполагаемого места установки. </w:t>
      </w:r>
      <w:r w:rsidRPr="00A4669A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br/>
      </w:r>
      <w:r w:rsidRPr="00A4669A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br/>
      </w:r>
      <w:r w:rsidRPr="00A4669A">
        <w:rPr>
          <w:rFonts w:ascii="Verdana" w:eastAsia="Times New Roman" w:hAnsi="Verdana" w:cs="Times New Roman"/>
          <w:color w:val="052635"/>
          <w:sz w:val="18"/>
          <w:szCs w:val="18"/>
          <w:shd w:val="clear" w:color="auto" w:fill="FFFFFF"/>
          <w:lang w:eastAsia="ru-RU"/>
        </w:rPr>
        <w:t>5. Справку, подписанную заявителем о соответствии конструкций рекламного щита, </w:t>
      </w:r>
      <w:r w:rsidRPr="00A4669A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br/>
      </w:r>
      <w:r w:rsidRPr="00A4669A">
        <w:rPr>
          <w:rFonts w:ascii="Verdana" w:eastAsia="Times New Roman" w:hAnsi="Verdana" w:cs="Times New Roman"/>
          <w:color w:val="052635"/>
          <w:sz w:val="18"/>
          <w:szCs w:val="18"/>
          <w:shd w:val="clear" w:color="auto" w:fill="FFFFFF"/>
          <w:lang w:eastAsia="ru-RU"/>
        </w:rPr>
        <w:t>а также несущих конструкций его крепления, включая фундамент, действующим стандартам, нормам и правилам. </w:t>
      </w:r>
      <w:r w:rsidRPr="00A4669A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br/>
      </w:r>
      <w:r w:rsidRPr="00A4669A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br/>
      </w:r>
      <w:r w:rsidRPr="00A4669A">
        <w:rPr>
          <w:rFonts w:ascii="Verdana" w:eastAsia="Times New Roman" w:hAnsi="Verdana" w:cs="Times New Roman"/>
          <w:color w:val="052635"/>
          <w:sz w:val="18"/>
          <w:szCs w:val="18"/>
          <w:shd w:val="clear" w:color="auto" w:fill="FFFFFF"/>
          <w:lang w:eastAsia="ru-RU"/>
        </w:rPr>
        <w:t>6. Почтовый адрес, юридический адрес, Ф.И.О. руководителя, телефон, банковские реквизиты. </w:t>
      </w:r>
      <w:r w:rsidRPr="00A4669A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br/>
      </w:r>
      <w:r w:rsidRPr="00A4669A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br/>
      </w:r>
      <w:r w:rsidRPr="00A4669A">
        <w:rPr>
          <w:rFonts w:ascii="Verdana" w:eastAsia="Times New Roman" w:hAnsi="Verdana" w:cs="Times New Roman"/>
          <w:color w:val="052635"/>
          <w:sz w:val="18"/>
          <w:szCs w:val="18"/>
          <w:shd w:val="clear" w:color="auto" w:fill="FFFFFF"/>
          <w:lang w:eastAsia="ru-RU"/>
        </w:rPr>
        <w:t>7. Копия свидетельства о государственной регистрации (для юридических лиц и ЧП). </w:t>
      </w:r>
      <w:r w:rsidRPr="00A4669A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br/>
      </w:r>
      <w:r w:rsidRPr="00A4669A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br/>
      </w:r>
      <w:r w:rsidRPr="00A4669A">
        <w:rPr>
          <w:rFonts w:ascii="Verdana" w:eastAsia="Times New Roman" w:hAnsi="Verdana" w:cs="Times New Roman"/>
          <w:color w:val="052635"/>
          <w:sz w:val="18"/>
          <w:szCs w:val="18"/>
          <w:shd w:val="clear" w:color="auto" w:fill="FFFFFF"/>
          <w:lang w:eastAsia="ru-RU"/>
        </w:rPr>
        <w:t>8. Копия свидетельства о постановке на налоговый учет (для юридических лиц и ЧП). </w:t>
      </w:r>
      <w:r w:rsidRPr="00A4669A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br/>
      </w:r>
      <w:r w:rsidRPr="00A4669A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br/>
      </w:r>
      <w:r w:rsidRPr="00A4669A">
        <w:rPr>
          <w:rFonts w:ascii="Verdana" w:eastAsia="Times New Roman" w:hAnsi="Verdana" w:cs="Times New Roman"/>
          <w:color w:val="052635"/>
          <w:sz w:val="18"/>
          <w:szCs w:val="18"/>
          <w:shd w:val="clear" w:color="auto" w:fill="FFFFFF"/>
          <w:lang w:eastAsia="ru-RU"/>
        </w:rPr>
        <w:t>9.Копии документов разрешающих заявленный вид деятельности (устав, лицензии и т.п.). </w:t>
      </w:r>
      <w:r w:rsidRPr="00A4669A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br/>
      </w:r>
      <w:r w:rsidRPr="00A4669A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br/>
      </w:r>
      <w:r w:rsidRPr="00A4669A">
        <w:rPr>
          <w:rFonts w:ascii="Verdana" w:eastAsia="Times New Roman" w:hAnsi="Verdana" w:cs="Times New Roman"/>
          <w:b/>
          <w:bCs/>
          <w:color w:val="0000FF"/>
          <w:sz w:val="18"/>
          <w:szCs w:val="18"/>
          <w:shd w:val="clear" w:color="auto" w:fill="FFFFFF"/>
          <w:lang w:eastAsia="ru-RU"/>
        </w:rPr>
        <w:t>Все вышеперечисленные документы должны быть заверены подписью и печатью заявителя.</w:t>
      </w:r>
    </w:p>
    <w:sectPr w:rsidR="00B3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9A"/>
    <w:rsid w:val="001D073D"/>
    <w:rsid w:val="00A4669A"/>
    <w:rsid w:val="00AB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768B8-1D16-4208-80B1-C480F0DE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2015-03-11T18:28:00Z</dcterms:created>
  <dcterms:modified xsi:type="dcterms:W3CDTF">2015-03-11T18:28:00Z</dcterms:modified>
</cp:coreProperties>
</file>